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87" w:rsidRDefault="00431EB7">
      <w:r>
        <w:rPr>
          <w:rFonts w:ascii="Helvetica" w:eastAsia="Times New Roman" w:hAnsi="Helvetica" w:cs="Helvetica"/>
          <w:color w:val="202020"/>
          <w:sz w:val="19"/>
          <w:szCs w:val="19"/>
        </w:rPr>
        <w:t>Eccoli in sintesi - fonte Ministero della Salute.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</w:r>
      <w:r>
        <w:rPr>
          <w:rStyle w:val="Enfasigrassetto"/>
          <w:rFonts w:ascii="Helvetica" w:eastAsia="Times New Roman" w:hAnsi="Helvetica" w:cs="Helvetica"/>
          <w:color w:val="202020"/>
          <w:sz w:val="19"/>
          <w:szCs w:val="19"/>
        </w:rPr>
        <w:t>Obbligo a casa se con febbre oltre 37.5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  <w:t>Obbligo di rimanere al proprio domicilio in presenza di febbre (oltre 37.5 ) o altri sintomi influenzali e di chiamare il proprio medico di famiglia e l'autorità sanitaria.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</w:r>
      <w:r>
        <w:rPr>
          <w:rStyle w:val="Enfasigrassetto"/>
          <w:rFonts w:ascii="Helvetica" w:eastAsia="Times New Roman" w:hAnsi="Helvetica" w:cs="Helvetica"/>
          <w:color w:val="202020"/>
          <w:sz w:val="19"/>
          <w:szCs w:val="19"/>
        </w:rPr>
        <w:t>Controlli all’ingresso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  <w:t>Il personale, prima dell'accesso al luogo di lavoro, potrà essere sottoposto al controllo della temperatura corporea.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</w:r>
      <w:r>
        <w:rPr>
          <w:rStyle w:val="Enfasigrassetto"/>
          <w:rFonts w:ascii="Helvetica" w:eastAsia="Times New Roman" w:hAnsi="Helvetica" w:cs="Helvetica"/>
          <w:color w:val="202020"/>
          <w:sz w:val="19"/>
          <w:szCs w:val="19"/>
        </w:rPr>
        <w:t>Limitare i contatti con i fornitori esterni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  <w:t>Per l’accesso di fornitori esterni si devono individuare procedure di ingresso, transito e uscita, mediante modalità, percorsi e tempistiche predefinite, al fine di ridurre le occasioni di contatto con il personale. Va ridotto anche l’accesso ai visitatori.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</w:r>
      <w:r>
        <w:rPr>
          <w:rStyle w:val="Enfasigrassetto"/>
          <w:rFonts w:ascii="Helvetica" w:eastAsia="Times New Roman" w:hAnsi="Helvetica" w:cs="Helvetica"/>
          <w:color w:val="202020"/>
          <w:sz w:val="19"/>
          <w:szCs w:val="19"/>
        </w:rPr>
        <w:t>Pulizia e sanificazione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  <w:t xml:space="preserve">L'azienda assicura la pulizia giornaliera e la sanificazione periodica dei locali, degli ambienti, delle postazioni di lavoro (comprese tastiere, schermi </w:t>
      </w:r>
      <w:proofErr w:type="spellStart"/>
      <w:r>
        <w:rPr>
          <w:rFonts w:ascii="Helvetica" w:eastAsia="Times New Roman" w:hAnsi="Helvetica" w:cs="Helvetica"/>
          <w:color w:val="202020"/>
          <w:sz w:val="19"/>
          <w:szCs w:val="19"/>
        </w:rPr>
        <w:t>touch</w:t>
      </w:r>
      <w:proofErr w:type="spellEnd"/>
      <w:r>
        <w:rPr>
          <w:rFonts w:ascii="Helvetica" w:eastAsia="Times New Roman" w:hAnsi="Helvetica" w:cs="Helvetica"/>
          <w:color w:val="202020"/>
          <w:sz w:val="19"/>
          <w:szCs w:val="19"/>
        </w:rPr>
        <w:t>, mouse), delle aree comuni e di svago e dei distributori di bevande e snack.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</w:r>
      <w:r>
        <w:rPr>
          <w:rStyle w:val="Enfasigrassetto"/>
          <w:rFonts w:ascii="Helvetica" w:eastAsia="Times New Roman" w:hAnsi="Helvetica" w:cs="Helvetica"/>
          <w:color w:val="202020"/>
          <w:sz w:val="19"/>
          <w:szCs w:val="19"/>
        </w:rPr>
        <w:t>Igiene delle mani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  <w:t>È obbligatorio che le persone presenti in azienda adottino tutte le precauzioni igieniche, in particolare per le mani. L’azienda mette a disposizione idonei mezzi detergenti.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</w:r>
      <w:r>
        <w:rPr>
          <w:rStyle w:val="Enfasigrassetto"/>
          <w:rFonts w:ascii="Helvetica" w:eastAsia="Times New Roman" w:hAnsi="Helvetica" w:cs="Helvetica"/>
          <w:color w:val="202020"/>
          <w:sz w:val="19"/>
          <w:szCs w:val="19"/>
        </w:rPr>
        <w:t>Mascherine e guanti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  <w:t>Qualora il lavoro imponga una distanza interpersonale minore di un metro e non siano possibili altre soluzioni organizzative è necessario l'uso delle mascherine e di altri dispositivi di protezione (guanti, occhiali, tute, cuffie, camici) conformi.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</w:r>
      <w:r>
        <w:rPr>
          <w:rStyle w:val="Enfasigrassetto"/>
          <w:rFonts w:ascii="Helvetica" w:eastAsia="Times New Roman" w:hAnsi="Helvetica" w:cs="Helvetica"/>
          <w:color w:val="202020"/>
          <w:sz w:val="19"/>
          <w:szCs w:val="19"/>
        </w:rPr>
        <w:t>Spazi comuni con accessi contingentati (mense, spogliatoi, aree fumatori)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  <w:t>L'accesso agli spazi comuni, comprese le mense aziendali, le aree fumatori e gli spogliatoi è contingentato, con la previsione di una ventilazione continua dei locali, di un tempo ridotto di sosta e con il mantenimento della distanza di sicurezza di un metro tra le persone.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</w:r>
      <w:r>
        <w:rPr>
          <w:rStyle w:val="Enfasigrassetto"/>
          <w:rFonts w:ascii="Helvetica" w:eastAsia="Times New Roman" w:hAnsi="Helvetica" w:cs="Helvetica"/>
          <w:color w:val="202020"/>
          <w:sz w:val="19"/>
          <w:szCs w:val="19"/>
        </w:rPr>
        <w:t xml:space="preserve">Possibile chiusura dei reparti non necessari e </w:t>
      </w:r>
      <w:proofErr w:type="spellStart"/>
      <w:r>
        <w:rPr>
          <w:rStyle w:val="Enfasigrassetto"/>
          <w:rFonts w:ascii="Helvetica" w:eastAsia="Times New Roman" w:hAnsi="Helvetica" w:cs="Helvetica"/>
          <w:color w:val="202020"/>
          <w:sz w:val="19"/>
          <w:szCs w:val="19"/>
        </w:rPr>
        <w:t>smart</w:t>
      </w:r>
      <w:proofErr w:type="spellEnd"/>
      <w:r>
        <w:rPr>
          <w:rStyle w:val="Enfasigrassetto"/>
          <w:rFonts w:ascii="Helvetica" w:eastAsia="Times New Roman" w:hAnsi="Helvetica" w:cs="Helvetica"/>
          <w:color w:val="202020"/>
          <w:sz w:val="19"/>
          <w:szCs w:val="19"/>
        </w:rPr>
        <w:t xml:space="preserve"> </w:t>
      </w:r>
      <w:proofErr w:type="spellStart"/>
      <w:r>
        <w:rPr>
          <w:rStyle w:val="Enfasigrassetto"/>
          <w:rFonts w:ascii="Helvetica" w:eastAsia="Times New Roman" w:hAnsi="Helvetica" w:cs="Helvetica"/>
          <w:color w:val="202020"/>
          <w:sz w:val="19"/>
          <w:szCs w:val="19"/>
        </w:rPr>
        <w:t>working</w:t>
      </w:r>
      <w:proofErr w:type="spellEnd"/>
      <w:r>
        <w:rPr>
          <w:rFonts w:ascii="Helvetica" w:eastAsia="Times New Roman" w:hAnsi="Helvetica" w:cs="Helvetica"/>
          <w:color w:val="202020"/>
          <w:sz w:val="19"/>
          <w:szCs w:val="19"/>
        </w:rPr>
        <w:br/>
        <w:t xml:space="preserve">Limitatamente al periodo dell’emergenza Covid-19, le imprese potranno disporre la chiusura di tutti i reparti diversi dalla produzione o, comunque, di quelli dei quali è possibile il funzionamento mediante il ricorso allo </w:t>
      </w:r>
      <w:proofErr w:type="spellStart"/>
      <w:r>
        <w:rPr>
          <w:rFonts w:ascii="Helvetica" w:eastAsia="Times New Roman" w:hAnsi="Helvetica" w:cs="Helvetica"/>
          <w:color w:val="202020"/>
          <w:sz w:val="19"/>
          <w:szCs w:val="19"/>
        </w:rPr>
        <w:t>smart</w:t>
      </w:r>
      <w:proofErr w:type="spellEnd"/>
      <w:r>
        <w:rPr>
          <w:rFonts w:ascii="Helvetica" w:eastAsia="Times New Roman" w:hAnsi="Helvetica" w:cs="Helvetica"/>
          <w:color w:val="202020"/>
          <w:sz w:val="19"/>
          <w:szCs w:val="19"/>
        </w:rPr>
        <w:t xml:space="preserve"> work, o comunque a distanza.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</w:r>
      <w:r>
        <w:rPr>
          <w:rStyle w:val="Enfasigrassetto"/>
          <w:rFonts w:ascii="Helvetica" w:eastAsia="Times New Roman" w:hAnsi="Helvetica" w:cs="Helvetica"/>
          <w:color w:val="202020"/>
          <w:sz w:val="19"/>
          <w:szCs w:val="19"/>
        </w:rPr>
        <w:t>Rimodulazione dei livelli produttivi e dei turni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  <w:t>Si può procedere a una rimodulazione dei livelli produttivi. Bisogna assicurare un piano di turnazione dei dipendenti dedicati alla produzione con l'obiettivo di diminuire al massimo i contatti e di creare gruppi autonomi, distinti e riconoscibili.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</w:r>
      <w:r>
        <w:rPr>
          <w:rStyle w:val="Enfasigrassetto"/>
          <w:rFonts w:ascii="Helvetica" w:eastAsia="Times New Roman" w:hAnsi="Helvetica" w:cs="Helvetica"/>
          <w:color w:val="202020"/>
          <w:sz w:val="19"/>
          <w:szCs w:val="19"/>
        </w:rPr>
        <w:t>Ammortizzatori sociali e ferie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  <w:t>Utilizzare in via prioritaria gli ammortizzatori sociali o se non fosse sufficiente utilizzare i periodi di ferie arretrati e non ancora fruiti.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</w:r>
      <w:r>
        <w:rPr>
          <w:rStyle w:val="Enfasigrassetto"/>
          <w:rFonts w:ascii="Helvetica" w:eastAsia="Times New Roman" w:hAnsi="Helvetica" w:cs="Helvetica"/>
          <w:color w:val="202020"/>
          <w:sz w:val="19"/>
          <w:szCs w:val="19"/>
        </w:rPr>
        <w:t>Stop trasferte e riunioni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  <w:t>Sospese e annullate tutte le trasferte e i viaggi di lavoro nazionali e internazionali, anche se già concordati o organizzati. Non sono consentite neanche le riunioni in presenza (solo quelle urgenti ma con un numero ridotto di persone e a un metro di distanza interpersonale).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</w:r>
      <w:r>
        <w:rPr>
          <w:rStyle w:val="Enfasigrassetto"/>
          <w:rFonts w:ascii="Helvetica" w:eastAsia="Times New Roman" w:hAnsi="Helvetica" w:cs="Helvetica"/>
          <w:color w:val="202020"/>
          <w:sz w:val="19"/>
          <w:szCs w:val="19"/>
        </w:rPr>
        <w:t>Orari ingresso-uscita scaglionati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  <w:t>Si favoriscono orari di ingresso/uscita scaglionati in modo da evitare il più possibile contatti nelle zone comuni (ingressi, spogliatoi, sala mensa).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</w:r>
      <w:r>
        <w:rPr>
          <w:rStyle w:val="Enfasigrassetto"/>
          <w:rFonts w:ascii="Helvetica" w:eastAsia="Times New Roman" w:hAnsi="Helvetica" w:cs="Helvetica"/>
          <w:color w:val="202020"/>
          <w:sz w:val="19"/>
          <w:szCs w:val="19"/>
        </w:rPr>
        <w:t>Gestione di un caso sintomatico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  <w:t>Nel caso in cui una persona presente in azienda sviluppi febbre e sintomi di infezione respiratoria come la tosse, lo deve dichiarare immediatamente all'ufficio del personale, si dovrà procedere al suo isolamento e a quello degli altri presenti dai locali. L'azienda avverte immediatamente le autorità sanitarie competenti e i numeri di emergenza per il Covid-19 forniti dalla Regione o dal ministero della Salute. L’azienda inoltre collabora per la definizione degli eventuali contatti stretti.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</w:r>
      <w:r>
        <w:rPr>
          <w:rStyle w:val="Enfasigrassetto"/>
          <w:rFonts w:ascii="Helvetica" w:eastAsia="Times New Roman" w:hAnsi="Helvetica" w:cs="Helvetica"/>
          <w:color w:val="202020"/>
          <w:sz w:val="19"/>
          <w:szCs w:val="19"/>
        </w:rPr>
        <w:t>Comitato per la verifica delle regole</w:t>
      </w:r>
      <w:r>
        <w:rPr>
          <w:rFonts w:ascii="Helvetica" w:eastAsia="Times New Roman" w:hAnsi="Helvetica" w:cs="Helvetica"/>
          <w:color w:val="202020"/>
          <w:sz w:val="19"/>
          <w:szCs w:val="19"/>
        </w:rPr>
        <w:br/>
        <w:t xml:space="preserve">È costituito in azienda un Comitato per l'applicazione e la verifica delle regole del protocollo di regolamentazione con la partecipazione delle rappresentanze sindacali aziendali e del </w:t>
      </w:r>
      <w:proofErr w:type="spellStart"/>
      <w:r>
        <w:rPr>
          <w:rFonts w:ascii="Helvetica" w:eastAsia="Times New Roman" w:hAnsi="Helvetica" w:cs="Helvetica"/>
          <w:color w:val="202020"/>
          <w:sz w:val="19"/>
          <w:szCs w:val="19"/>
        </w:rPr>
        <w:t>Rls</w:t>
      </w:r>
      <w:proofErr w:type="spellEnd"/>
      <w:r>
        <w:rPr>
          <w:rFonts w:ascii="Helvetica" w:eastAsia="Times New Roman" w:hAnsi="Helvetica" w:cs="Helvetica"/>
          <w:color w:val="202020"/>
          <w:sz w:val="19"/>
          <w:szCs w:val="19"/>
        </w:rPr>
        <w:t>.</w:t>
      </w:r>
    </w:p>
    <w:sectPr w:rsidR="00F97787" w:rsidSect="00656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1EB7"/>
    <w:rsid w:val="00000B7F"/>
    <w:rsid w:val="00431EB7"/>
    <w:rsid w:val="00656C75"/>
    <w:rsid w:val="0095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C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31E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PDDomenicoG</dc:creator>
  <cp:lastModifiedBy>PDDomenicoG</cp:lastModifiedBy>
  <cp:revision>1</cp:revision>
  <dcterms:created xsi:type="dcterms:W3CDTF">2020-03-16T07:45:00Z</dcterms:created>
  <dcterms:modified xsi:type="dcterms:W3CDTF">2020-03-16T07:47:00Z</dcterms:modified>
</cp:coreProperties>
</file>