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2" w:rsidRPr="003D3A1C" w:rsidRDefault="003D3A1C" w:rsidP="003D3A1C">
      <w:pPr>
        <w:jc w:val="center"/>
        <w:rPr>
          <w:rFonts w:ascii="Arial" w:hAnsi="Arial" w:cs="Arial"/>
          <w:b/>
          <w:sz w:val="28"/>
          <w:szCs w:val="28"/>
        </w:rPr>
      </w:pPr>
      <w:r w:rsidRPr="003D3A1C">
        <w:rPr>
          <w:rFonts w:ascii="Arial" w:hAnsi="Arial" w:cs="Arial"/>
          <w:b/>
          <w:sz w:val="28"/>
          <w:szCs w:val="28"/>
        </w:rPr>
        <w:t>Indennità di cui agli artt.</w:t>
      </w:r>
      <w:r w:rsidR="00225833">
        <w:rPr>
          <w:rFonts w:ascii="Arial" w:hAnsi="Arial" w:cs="Arial"/>
          <w:b/>
          <w:sz w:val="28"/>
          <w:szCs w:val="28"/>
        </w:rPr>
        <w:t xml:space="preserve"> 28 e </w:t>
      </w:r>
      <w:r w:rsidRPr="003D3A1C">
        <w:rPr>
          <w:rFonts w:ascii="Arial" w:hAnsi="Arial" w:cs="Arial"/>
          <w:b/>
          <w:sz w:val="28"/>
          <w:szCs w:val="28"/>
        </w:rPr>
        <w:t>30 del D.L. n. 18 del 17</w:t>
      </w:r>
      <w:r>
        <w:rPr>
          <w:rFonts w:ascii="Arial" w:hAnsi="Arial" w:cs="Arial"/>
          <w:b/>
          <w:sz w:val="28"/>
          <w:szCs w:val="28"/>
        </w:rPr>
        <w:t>.3.</w:t>
      </w:r>
      <w:r w:rsidRPr="003D3A1C">
        <w:rPr>
          <w:rFonts w:ascii="Arial" w:hAnsi="Arial" w:cs="Arial"/>
          <w:b/>
          <w:sz w:val="28"/>
          <w:szCs w:val="28"/>
        </w:rPr>
        <w:t>2020</w:t>
      </w:r>
    </w:p>
    <w:p w:rsidR="005D7D6A" w:rsidRPr="00D5584D" w:rsidRDefault="005D7D6A" w:rsidP="005D7D6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84D">
        <w:rPr>
          <w:rFonts w:ascii="Arial" w:hAnsi="Arial" w:cs="Arial"/>
          <w:b/>
          <w:sz w:val="24"/>
          <w:szCs w:val="24"/>
        </w:rPr>
        <w:t>Dichiarazione di Responsabilità</w:t>
      </w:r>
    </w:p>
    <w:p w:rsidR="003D3A1C" w:rsidRP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Nome e Cognome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051BBD" w:rsidRDefault="00051BBD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 a ___________________________________________( _____)</w:t>
      </w:r>
    </w:p>
    <w:p w:rsidR="007A126E" w:rsidRDefault="00051BBD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Cittadinanza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 w:rsidR="00332E99">
        <w:rPr>
          <w:rFonts w:ascii="Arial" w:hAnsi="Arial" w:cs="Arial"/>
          <w:sz w:val="24"/>
          <w:szCs w:val="24"/>
        </w:rPr>
        <w:t xml:space="preserve"> </w:t>
      </w:r>
      <w:r w:rsidR="00517C1E">
        <w:rPr>
          <w:rFonts w:ascii="Arial" w:hAnsi="Arial" w:cs="Arial"/>
          <w:sz w:val="24"/>
          <w:szCs w:val="24"/>
        </w:rPr>
        <w:t xml:space="preserve">Stato civile </w:t>
      </w:r>
      <w:r w:rsidR="00517C1E">
        <w:rPr>
          <w:rFonts w:ascii="Arial" w:hAnsi="Arial" w:cs="Arial"/>
          <w:sz w:val="24"/>
          <w:szCs w:val="24"/>
        </w:rPr>
        <w:tab/>
        <w:t xml:space="preserve">________________________ </w:t>
      </w:r>
    </w:p>
    <w:p w:rsidR="009E5595" w:rsidRDefault="00F93449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67B60">
        <w:rPr>
          <w:rFonts w:ascii="Arial" w:hAnsi="Arial" w:cs="Arial"/>
          <w:sz w:val="24"/>
          <w:szCs w:val="24"/>
        </w:rPr>
        <w:t xml:space="preserve">ata </w:t>
      </w:r>
      <w:r w:rsidR="007F5072">
        <w:rPr>
          <w:rFonts w:ascii="Arial" w:hAnsi="Arial" w:cs="Arial"/>
          <w:sz w:val="24"/>
          <w:szCs w:val="24"/>
        </w:rPr>
        <w:t>di matrimonio_______________</w:t>
      </w:r>
      <w:r w:rsidR="009E5595">
        <w:rPr>
          <w:rFonts w:ascii="Arial" w:hAnsi="Arial" w:cs="Arial"/>
          <w:sz w:val="24"/>
          <w:szCs w:val="24"/>
        </w:rPr>
        <w:t xml:space="preserve"> </w:t>
      </w:r>
      <w:r w:rsidR="00014062">
        <w:rPr>
          <w:rFonts w:ascii="Arial" w:hAnsi="Arial" w:cs="Arial"/>
          <w:sz w:val="24"/>
          <w:szCs w:val="24"/>
        </w:rPr>
        <w:t xml:space="preserve"> C.F. Coniuge  _____________________________</w:t>
      </w:r>
    </w:p>
    <w:p w:rsidR="00C96E4B" w:rsidRDefault="00767B60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coniuge ____________________</w:t>
      </w:r>
      <w:r w:rsidR="00C96E4B">
        <w:rPr>
          <w:rFonts w:ascii="Arial" w:hAnsi="Arial" w:cs="Arial"/>
          <w:sz w:val="24"/>
          <w:szCs w:val="24"/>
        </w:rPr>
        <w:t>_______________________</w:t>
      </w:r>
    </w:p>
    <w:p w:rsidR="003D3A1C" w:rsidRP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Residenza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3D3A1C" w:rsidRP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Via / piazza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3D3A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3D3A1C">
        <w:rPr>
          <w:rFonts w:ascii="Arial" w:hAnsi="Arial" w:cs="Arial"/>
          <w:sz w:val="24"/>
          <w:szCs w:val="24"/>
        </w:rPr>
        <w:t>_ n. ___</w:t>
      </w:r>
    </w:p>
    <w:p w:rsid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 xml:space="preserve">CAP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 xml:space="preserve">________ </w:t>
      </w:r>
      <w:r w:rsidR="00051BBD">
        <w:rPr>
          <w:rFonts w:ascii="Arial" w:hAnsi="Arial" w:cs="Arial"/>
          <w:sz w:val="24"/>
          <w:szCs w:val="24"/>
        </w:rPr>
        <w:t xml:space="preserve"> </w:t>
      </w:r>
      <w:r w:rsidRPr="003D3A1C">
        <w:rPr>
          <w:rFonts w:ascii="Arial" w:hAnsi="Arial" w:cs="Arial"/>
          <w:sz w:val="24"/>
          <w:szCs w:val="24"/>
        </w:rPr>
        <w:t xml:space="preserve">Città </w:t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</w:t>
      </w:r>
      <w:r w:rsidR="00051BBD">
        <w:rPr>
          <w:rFonts w:ascii="Arial" w:hAnsi="Arial" w:cs="Arial"/>
          <w:sz w:val="24"/>
          <w:szCs w:val="24"/>
        </w:rPr>
        <w:t>___________</w:t>
      </w:r>
      <w:r w:rsidRPr="003D3A1C">
        <w:rPr>
          <w:rFonts w:ascii="Arial" w:hAnsi="Arial" w:cs="Arial"/>
          <w:sz w:val="24"/>
          <w:szCs w:val="24"/>
        </w:rPr>
        <w:t>__________________________</w:t>
      </w:r>
    </w:p>
    <w:p w:rsidR="003D3A1C" w:rsidRDefault="00693A70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abitazione e cellulare</w:t>
      </w:r>
      <w:r w:rsidR="003D3A1C">
        <w:rPr>
          <w:rFonts w:ascii="Arial" w:hAnsi="Arial" w:cs="Arial"/>
          <w:sz w:val="24"/>
          <w:szCs w:val="24"/>
        </w:rPr>
        <w:tab/>
        <w:t>____________________</w:t>
      </w:r>
      <w:r>
        <w:rPr>
          <w:rFonts w:ascii="Arial" w:hAnsi="Arial" w:cs="Arial"/>
          <w:sz w:val="24"/>
          <w:szCs w:val="24"/>
        </w:rPr>
        <w:t>-</w:t>
      </w:r>
      <w:r w:rsidR="003D3A1C">
        <w:rPr>
          <w:rFonts w:ascii="Arial" w:hAnsi="Arial" w:cs="Arial"/>
          <w:sz w:val="24"/>
          <w:szCs w:val="24"/>
        </w:rPr>
        <w:t>_______________________</w:t>
      </w:r>
    </w:p>
    <w:p w:rsidR="003D3A1C" w:rsidRP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(aziendale) _____________________________________</w:t>
      </w:r>
    </w:p>
    <w:p w:rsidR="003D3A1C" w:rsidRDefault="003D3A1C" w:rsidP="005D7D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di posta elettronica (PEC) 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814A82" w:rsidRDefault="00767B60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5D7D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14A82" w:rsidTr="00FC0250">
        <w:trPr>
          <w:trHeight w:val="567"/>
        </w:trPr>
        <w:tc>
          <w:tcPr>
            <w:tcW w:w="362" w:type="dxa"/>
            <w:vAlign w:val="center"/>
          </w:tcPr>
          <w:p w:rsidR="00814A82" w:rsidRDefault="00FC0250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62" w:type="dxa"/>
            <w:vAlign w:val="center"/>
          </w:tcPr>
          <w:p w:rsidR="00814A82" w:rsidRDefault="00FC0250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814A82" w:rsidRDefault="00814A82" w:rsidP="00FC02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D6A" w:rsidRDefault="005D7D6A" w:rsidP="005D7D6A">
      <w:pPr>
        <w:jc w:val="both"/>
        <w:rPr>
          <w:rFonts w:ascii="Arial" w:hAnsi="Arial" w:cs="Arial"/>
          <w:sz w:val="24"/>
          <w:szCs w:val="24"/>
        </w:rPr>
      </w:pPr>
    </w:p>
    <w:p w:rsidR="00D35D67" w:rsidRPr="005D7D6A" w:rsidRDefault="00D35D67" w:rsidP="00D35D6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di avere diritto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A0984" w:rsidRPr="00D35D67" w:rsidRDefault="00D35D67" w:rsidP="00D35D6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35D67">
        <w:rPr>
          <w:rFonts w:ascii="Arial" w:hAnsi="Arial" w:cs="Arial"/>
          <w:sz w:val="24"/>
          <w:szCs w:val="24"/>
        </w:rPr>
        <w:t xml:space="preserve">in qualità </w:t>
      </w:r>
      <w:r w:rsidR="00E24BB3">
        <w:rPr>
          <w:rFonts w:ascii="Arial" w:hAnsi="Arial" w:cs="Arial"/>
          <w:sz w:val="24"/>
          <w:szCs w:val="24"/>
        </w:rPr>
        <w:t xml:space="preserve">lavoratore autonomo </w:t>
      </w:r>
    </w:p>
    <w:p w:rsidR="005D7D6A" w:rsidRPr="004D5462" w:rsidRDefault="005D7D6A" w:rsidP="004D5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C2E08">
        <w:rPr>
          <w:sz w:val="32"/>
        </w:rPr>
        <w:sym w:font="Symbol" w:char="F096"/>
      </w:r>
      <w:r w:rsidRPr="004D5462">
        <w:rPr>
          <w:rFonts w:ascii="Arial" w:hAnsi="Arial" w:cs="Arial"/>
          <w:sz w:val="32"/>
          <w:szCs w:val="24"/>
        </w:rPr>
        <w:t xml:space="preserve"> </w:t>
      </w:r>
      <w:r w:rsidRPr="004D5462">
        <w:rPr>
          <w:rFonts w:ascii="Arial" w:hAnsi="Arial" w:cs="Arial"/>
          <w:sz w:val="24"/>
          <w:szCs w:val="24"/>
        </w:rPr>
        <w:t xml:space="preserve">alla </w:t>
      </w:r>
      <w:r w:rsidRPr="004D5462">
        <w:rPr>
          <w:rFonts w:ascii="Arial" w:eastAsia="Calibri" w:hAnsi="Arial" w:cs="Arial"/>
          <w:b/>
          <w:bCs/>
          <w:i/>
          <w:iCs/>
          <w:sz w:val="24"/>
          <w:szCs w:val="24"/>
        </w:rPr>
        <w:t>Indennità lavoratori autonomi iscritti alle Gestioni speciali dell’Ago</w:t>
      </w:r>
      <w:r w:rsidRPr="004D546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D5462">
        <w:rPr>
          <w:rFonts w:ascii="Arial" w:hAnsi="Arial" w:cs="Arial"/>
          <w:b/>
          <w:bCs/>
          <w:iCs/>
          <w:sz w:val="24"/>
          <w:szCs w:val="24"/>
        </w:rPr>
        <w:t xml:space="preserve">di cui all’articolo 28 </w:t>
      </w:r>
      <w:r w:rsidRPr="004D5462">
        <w:rPr>
          <w:rFonts w:ascii="Arial" w:hAnsi="Arial" w:cs="Arial"/>
          <w:bCs/>
          <w:iCs/>
          <w:sz w:val="24"/>
          <w:szCs w:val="24"/>
        </w:rPr>
        <w:t>del DL n. 18/2020.</w:t>
      </w:r>
    </w:p>
    <w:p w:rsidR="005D7D6A" w:rsidRPr="005D7D6A" w:rsidRDefault="005D7D6A" w:rsidP="005D7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BB3" w:rsidRDefault="005D7D6A" w:rsidP="00E24B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di essere </w:t>
      </w:r>
      <w:r w:rsidR="00E24BB3"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iscritto </w:t>
      </w:r>
      <w:r w:rsidR="00E24BB3"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alla Gestione Speciale per gli [ </w:t>
      </w:r>
      <w:r w:rsidR="00E24BB3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E24BB3"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] Artigiani;  [</w:t>
      </w:r>
      <w:r w:rsidR="00E24B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24BB3"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24B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24BB3"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] Commercianti;</w:t>
      </w:r>
    </w:p>
    <w:p w:rsidR="00E24BB3" w:rsidRPr="00E24BB3" w:rsidRDefault="00E24BB3" w:rsidP="00E24B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 [    ] CD/CM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t>in qualità di :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 CD TITOLARE  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sym w:font="Symbol" w:char="F096"/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  CD COADIUVANTE  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sym w:font="Symbol" w:char="F096"/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t xml:space="preserve">       IAP </w:t>
      </w:r>
      <w:r w:rsidRPr="00E24BB3">
        <w:rPr>
          <w:rFonts w:ascii="Arial" w:eastAsia="Times New Roman" w:hAnsi="Arial" w:cs="Arial"/>
          <w:sz w:val="24"/>
          <w:szCs w:val="24"/>
          <w:lang w:eastAsia="it-IT"/>
        </w:rPr>
        <w:sym w:font="Symbol" w:char="F096"/>
      </w:r>
      <w:r w:rsidRPr="00E24BB3">
        <w:rPr>
          <w:rFonts w:ascii="Arial" w:hAnsi="Arial" w:cs="Arial"/>
          <w:sz w:val="36"/>
          <w:szCs w:val="24"/>
        </w:rPr>
        <w:t xml:space="preserve">    </w:t>
      </w:r>
    </w:p>
    <w:p w:rsidR="005D7D6A" w:rsidRPr="00E24BB3" w:rsidRDefault="005D7D6A" w:rsidP="005D7D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4BB3">
        <w:rPr>
          <w:rFonts w:ascii="Arial" w:eastAsia="Times New Roman" w:hAnsi="Arial" w:cs="Arial"/>
          <w:sz w:val="24"/>
          <w:szCs w:val="24"/>
          <w:lang w:eastAsia="it-IT"/>
        </w:rPr>
        <w:t>di non essere titolare di pensione;</w:t>
      </w:r>
    </w:p>
    <w:p w:rsidR="005D7D6A" w:rsidRPr="005D7D6A" w:rsidRDefault="005D7D6A" w:rsidP="005D7D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D7D6A">
        <w:rPr>
          <w:rFonts w:ascii="Arial" w:eastAsia="Times New Roman" w:hAnsi="Arial" w:cs="Arial"/>
          <w:sz w:val="24"/>
          <w:szCs w:val="24"/>
          <w:lang w:eastAsia="it-IT"/>
        </w:rPr>
        <w:t>di non essere iscritto ad altre forme previdenziali obbligatorie, ad esclusione della Gestione Separata di cui all'articolo 2, comma 26, della legge 8 agosto 1995, n. 335;</w:t>
      </w: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di non essere percettore del “reddito di cittadinanza”;</w:t>
      </w:r>
    </w:p>
    <w:p w:rsidR="00D35D67" w:rsidRDefault="00D35D67" w:rsidP="00D35D67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2E7836" w:rsidRPr="002E7836" w:rsidRDefault="002E7836" w:rsidP="00D35D67">
      <w:pPr>
        <w:pStyle w:val="Paragrafoelenco"/>
        <w:jc w:val="both"/>
        <w:rPr>
          <w:rFonts w:ascii="Arial" w:hAnsi="Arial" w:cs="Arial"/>
          <w:b/>
          <w:sz w:val="24"/>
          <w:szCs w:val="24"/>
        </w:rPr>
      </w:pPr>
      <w:r w:rsidRPr="002E7836">
        <w:rPr>
          <w:rFonts w:ascii="Arial" w:hAnsi="Arial" w:cs="Arial"/>
          <w:b/>
          <w:sz w:val="24"/>
          <w:szCs w:val="24"/>
        </w:rPr>
        <w:t>OPPURE</w:t>
      </w:r>
    </w:p>
    <w:p w:rsidR="00D35D67" w:rsidRPr="00D35D67" w:rsidRDefault="00D35D67" w:rsidP="00D35D6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35D67">
        <w:rPr>
          <w:rFonts w:ascii="Arial" w:hAnsi="Arial" w:cs="Arial"/>
          <w:sz w:val="24"/>
          <w:szCs w:val="24"/>
        </w:rPr>
        <w:t xml:space="preserve">in qualità </w:t>
      </w:r>
      <w:r w:rsidR="00750599">
        <w:rPr>
          <w:rFonts w:ascii="Arial" w:hAnsi="Arial" w:cs="Arial"/>
          <w:sz w:val="24"/>
          <w:szCs w:val="24"/>
        </w:rPr>
        <w:t xml:space="preserve">di </w:t>
      </w:r>
      <w:r w:rsidRPr="00D35D67">
        <w:rPr>
          <w:rFonts w:ascii="Arial" w:hAnsi="Arial" w:cs="Arial"/>
          <w:sz w:val="24"/>
          <w:szCs w:val="24"/>
        </w:rPr>
        <w:t xml:space="preserve">OTD </w:t>
      </w:r>
      <w:r w:rsidR="00750599">
        <w:rPr>
          <w:rFonts w:ascii="Arial" w:hAnsi="Arial" w:cs="Arial"/>
          <w:sz w:val="24"/>
          <w:szCs w:val="24"/>
        </w:rPr>
        <w:t>- bracciante agricolo</w:t>
      </w:r>
      <w:r w:rsidRPr="00D35D67">
        <w:rPr>
          <w:rFonts w:ascii="Arial" w:hAnsi="Arial" w:cs="Arial"/>
          <w:sz w:val="36"/>
          <w:szCs w:val="24"/>
        </w:rPr>
        <w:t xml:space="preserve"> </w:t>
      </w:r>
      <w:r w:rsidRPr="008C2E08">
        <w:rPr>
          <w:sz w:val="36"/>
        </w:rPr>
        <w:sym w:font="Symbol" w:char="F096"/>
      </w:r>
    </w:p>
    <w:p w:rsidR="004D5462" w:rsidRPr="004D5462" w:rsidRDefault="004D5462" w:rsidP="004D54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E08">
        <w:rPr>
          <w:sz w:val="32"/>
        </w:rPr>
        <w:sym w:font="Symbol" w:char="F096"/>
      </w:r>
      <w:r>
        <w:rPr>
          <w:rFonts w:ascii="Arial" w:hAnsi="Arial" w:cs="Arial"/>
          <w:sz w:val="32"/>
          <w:szCs w:val="24"/>
        </w:rPr>
        <w:t xml:space="preserve"> </w:t>
      </w:r>
      <w:r w:rsidRPr="004D5462">
        <w:rPr>
          <w:rFonts w:ascii="Arial" w:hAnsi="Arial" w:cs="Arial"/>
          <w:sz w:val="24"/>
          <w:szCs w:val="24"/>
        </w:rPr>
        <w:t xml:space="preserve"> </w:t>
      </w:r>
      <w:r w:rsidRPr="004D5462">
        <w:rPr>
          <w:rFonts w:ascii="Arial" w:eastAsia="Calibri" w:hAnsi="Arial" w:cs="Arial"/>
          <w:bCs/>
          <w:iCs/>
          <w:sz w:val="24"/>
          <w:szCs w:val="24"/>
        </w:rPr>
        <w:t>alla</w:t>
      </w:r>
      <w:r w:rsidRPr="004D546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Indennità lavoratori del settore agricolo </w:t>
      </w:r>
      <w:r w:rsidRPr="004D5462">
        <w:rPr>
          <w:rFonts w:ascii="Arial" w:eastAsia="Calibri" w:hAnsi="Arial" w:cs="Arial"/>
          <w:b/>
          <w:bCs/>
          <w:iCs/>
          <w:sz w:val="24"/>
          <w:szCs w:val="24"/>
        </w:rPr>
        <w:t xml:space="preserve">di cui all’articolo 30 </w:t>
      </w:r>
      <w:r w:rsidRPr="004D5462">
        <w:rPr>
          <w:rFonts w:ascii="Arial" w:hAnsi="Arial" w:cs="Arial"/>
          <w:sz w:val="24"/>
          <w:szCs w:val="24"/>
        </w:rPr>
        <w:t>del DL n. 18/2020.</w:t>
      </w:r>
    </w:p>
    <w:p w:rsidR="004D5462" w:rsidRPr="005D7D6A" w:rsidRDefault="004D5462" w:rsidP="004D546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D5462" w:rsidRPr="004D5462" w:rsidRDefault="004D5462" w:rsidP="004D54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D5462">
        <w:rPr>
          <w:rFonts w:ascii="Arial" w:eastAsia="Times New Roman" w:hAnsi="Arial" w:cs="Arial"/>
          <w:sz w:val="24"/>
          <w:szCs w:val="24"/>
          <w:lang w:eastAsia="it-IT"/>
        </w:rPr>
        <w:t>di essere un operaio agricolo a tempo determinato</w:t>
      </w:r>
      <w:r w:rsidRPr="004D5462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;</w:t>
      </w:r>
    </w:p>
    <w:p w:rsidR="004D5462" w:rsidRPr="004D5462" w:rsidRDefault="004D5462" w:rsidP="004D54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D5462">
        <w:rPr>
          <w:rFonts w:ascii="Arial" w:eastAsia="Times New Roman" w:hAnsi="Arial" w:cs="Arial"/>
          <w:bCs/>
          <w:iCs/>
          <w:sz w:val="24"/>
          <w:szCs w:val="24"/>
          <w:lang w:eastAsia="it-IT"/>
        </w:rPr>
        <w:t>di aver effettuato almeno 50 giornate effettive di attività di lavoro agricolo nell’anno 2019;</w:t>
      </w:r>
    </w:p>
    <w:p w:rsidR="004D5462" w:rsidRPr="004D5462" w:rsidRDefault="004D5462" w:rsidP="004D54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D5462">
        <w:rPr>
          <w:rFonts w:ascii="Arial" w:eastAsia="Times New Roman" w:hAnsi="Arial" w:cs="Arial"/>
          <w:sz w:val="24"/>
          <w:szCs w:val="24"/>
          <w:lang w:eastAsia="it-IT"/>
        </w:rPr>
        <w:t>di non essere titolare di pensione;</w:t>
      </w:r>
    </w:p>
    <w:p w:rsidR="004D5462" w:rsidRPr="004D5462" w:rsidRDefault="004D5462" w:rsidP="004D54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D5462">
        <w:rPr>
          <w:rFonts w:ascii="Arial" w:hAnsi="Arial" w:cs="Arial"/>
          <w:bCs/>
          <w:iCs/>
          <w:sz w:val="24"/>
          <w:szCs w:val="24"/>
        </w:rPr>
        <w:t>d</w:t>
      </w:r>
      <w:r w:rsidRPr="004D5462">
        <w:rPr>
          <w:rFonts w:ascii="Arial" w:hAnsi="Arial" w:cs="Arial"/>
          <w:sz w:val="24"/>
          <w:szCs w:val="24"/>
        </w:rPr>
        <w:t>i non essere percettore del “reddito di cittadinanza</w:t>
      </w:r>
    </w:p>
    <w:p w:rsidR="005D7D6A" w:rsidRPr="004D5462" w:rsidRDefault="005D7D6A" w:rsidP="005D7D6A">
      <w:pPr>
        <w:autoSpaceDE w:val="0"/>
        <w:autoSpaceDN w:val="0"/>
        <w:adjustRightInd w:val="0"/>
        <w:spacing w:after="0" w:line="257" w:lineRule="auto"/>
        <w:ind w:left="284" w:firstLine="2"/>
        <w:jc w:val="both"/>
        <w:rPr>
          <w:rFonts w:ascii="Arial" w:hAnsi="Arial" w:cs="Arial"/>
          <w:sz w:val="24"/>
          <w:szCs w:val="24"/>
        </w:rPr>
      </w:pPr>
    </w:p>
    <w:p w:rsidR="005D7D6A" w:rsidRPr="005D7D6A" w:rsidRDefault="005D7D6A" w:rsidP="005D7D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 i dati forniti sono veritieri e rispondenti a quelli comunicati, sollevando il Patronato EPACA da ogni eventuale responsabilità conseguente all’erroneità o falsità degli stessi;</w:t>
      </w:r>
    </w:p>
    <w:p w:rsidR="005D7D6A" w:rsidRPr="005D7D6A" w:rsidRDefault="005D7D6A" w:rsidP="005D7D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7D6A" w:rsidRPr="005D7D6A" w:rsidRDefault="005D7D6A" w:rsidP="005D7D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di essere consapevole:</w:t>
      </w:r>
    </w:p>
    <w:p w:rsidR="005D7D6A" w:rsidRPr="005D7D6A" w:rsidRDefault="005D7D6A" w:rsidP="005D7D6A">
      <w:pPr>
        <w:pStyle w:val="Paragrafoelenco"/>
        <w:rPr>
          <w:rFonts w:ascii="Arial" w:hAnsi="Arial" w:cs="Arial"/>
          <w:sz w:val="24"/>
          <w:szCs w:val="24"/>
        </w:rPr>
      </w:pP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 l’indennità in questione è soggetta ad un limite di spesa e che l’ordine di arrivo delle domande all’INPS potrà costituire criterio di priorità per l’accoglimento della domande stesse nel limite delle risorse disponibili;</w:t>
      </w: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 il Patronato EPACA effettuerà la trasmissione della domanda di “indennità” con 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 dell’istanza;</w:t>
      </w: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 l’invio delle domande di “Indennità” da parte dell’Ufficio EPACA avverrà nello stesso ordine cronologico nel quale i relativi mandati sono stati raccolti;</w:t>
      </w: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che, quindi, il conferimento del mandato rilasciato a tal fine non costituisce garanzia di accesso al beneficio;</w:t>
      </w:r>
    </w:p>
    <w:p w:rsidR="005D7D6A" w:rsidRPr="005D7D6A" w:rsidRDefault="005D7D6A" w:rsidP="005D7D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che – ricorrendo tutte le circostanze elencate nel presente punto – al Patronato EPACA non potrà in alcun modo essere imputata l’eventuale esclusione dal beneficio economico in questione per esaurimento delle risorse a causa dell’ordine di priorità di arrivo delle domande all’INPS.</w:t>
      </w:r>
    </w:p>
    <w:p w:rsidR="005D7D6A" w:rsidRPr="005D7D6A" w:rsidRDefault="005D7D6A" w:rsidP="005D7D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 xml:space="preserve">DATA _____________ </w:t>
      </w:r>
      <w:r w:rsidRPr="005D7D6A">
        <w:rPr>
          <w:rFonts w:ascii="Arial" w:hAnsi="Arial" w:cs="Arial"/>
          <w:sz w:val="24"/>
          <w:szCs w:val="24"/>
        </w:rPr>
        <w:tab/>
      </w:r>
      <w:r w:rsidR="004D5462">
        <w:rPr>
          <w:rFonts w:ascii="Arial" w:hAnsi="Arial" w:cs="Arial"/>
          <w:sz w:val="24"/>
          <w:szCs w:val="24"/>
        </w:rPr>
        <w:t>F</w:t>
      </w:r>
      <w:r w:rsidRPr="005D7D6A">
        <w:rPr>
          <w:rFonts w:ascii="Arial" w:hAnsi="Arial" w:cs="Arial"/>
          <w:sz w:val="24"/>
          <w:szCs w:val="24"/>
        </w:rPr>
        <w:t>IRMA____________________________________</w:t>
      </w:r>
    </w:p>
    <w:p w:rsidR="005D7D6A" w:rsidRPr="005D7D6A" w:rsidRDefault="005D7D6A" w:rsidP="005D7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D6A" w:rsidRPr="005D7D6A" w:rsidRDefault="005D7D6A" w:rsidP="005D7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Il sottoscritto sulla base di quanto sopra dichiarato, esonera nella maniera più ampia il Patronato EPACA da qualsiasi responsabilità in merito all’eventuale esclusione dal beneficio a causa dell’esaurimento dei fondi disponibili.</w:t>
      </w:r>
    </w:p>
    <w:p w:rsidR="005D7D6A" w:rsidRPr="005D7D6A" w:rsidRDefault="005D7D6A" w:rsidP="005D7D6A">
      <w:pPr>
        <w:jc w:val="both"/>
        <w:rPr>
          <w:sz w:val="24"/>
          <w:szCs w:val="24"/>
        </w:rPr>
      </w:pPr>
    </w:p>
    <w:p w:rsidR="005D7D6A" w:rsidRPr="005D7D6A" w:rsidRDefault="005D7D6A" w:rsidP="005D7D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D7D6A">
        <w:rPr>
          <w:rFonts w:ascii="Arial" w:hAnsi="Arial" w:cs="Arial"/>
          <w:sz w:val="24"/>
          <w:szCs w:val="24"/>
        </w:rPr>
        <w:t>DATA _____________</w:t>
      </w:r>
      <w:r w:rsidR="004D5462">
        <w:rPr>
          <w:rFonts w:ascii="Arial" w:hAnsi="Arial" w:cs="Arial"/>
          <w:sz w:val="24"/>
          <w:szCs w:val="24"/>
        </w:rPr>
        <w:tab/>
      </w:r>
      <w:r w:rsidRPr="005D7D6A">
        <w:rPr>
          <w:rFonts w:ascii="Arial" w:hAnsi="Arial" w:cs="Arial"/>
          <w:sz w:val="24"/>
          <w:szCs w:val="24"/>
        </w:rPr>
        <w:t>FIRMA____________________________________</w:t>
      </w:r>
    </w:p>
    <w:p w:rsidR="00014062" w:rsidRPr="005D7D6A" w:rsidRDefault="00014062" w:rsidP="003D3A1C">
      <w:pPr>
        <w:jc w:val="both"/>
        <w:rPr>
          <w:rFonts w:ascii="Arial" w:hAnsi="Arial" w:cs="Arial"/>
          <w:sz w:val="24"/>
          <w:szCs w:val="24"/>
        </w:rPr>
      </w:pPr>
    </w:p>
    <w:p w:rsidR="00014062" w:rsidRPr="005D7D6A" w:rsidRDefault="00014062" w:rsidP="00014062">
      <w:pPr>
        <w:jc w:val="both"/>
        <w:rPr>
          <w:rFonts w:ascii="Arial" w:hAnsi="Arial" w:cs="Arial"/>
          <w:sz w:val="24"/>
          <w:szCs w:val="24"/>
        </w:rPr>
      </w:pPr>
    </w:p>
    <w:p w:rsidR="00014062" w:rsidRDefault="00014062" w:rsidP="003D3A1C">
      <w:pPr>
        <w:jc w:val="both"/>
        <w:rPr>
          <w:rFonts w:ascii="Arial" w:hAnsi="Arial" w:cs="Arial"/>
          <w:sz w:val="24"/>
          <w:szCs w:val="24"/>
        </w:rPr>
      </w:pPr>
    </w:p>
    <w:p w:rsidR="00C96E4B" w:rsidRPr="008C2E08" w:rsidRDefault="00C96E4B" w:rsidP="003D3A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2E08">
        <w:rPr>
          <w:rFonts w:ascii="Arial" w:hAnsi="Arial" w:cs="Arial"/>
          <w:b/>
          <w:sz w:val="24"/>
          <w:szCs w:val="24"/>
          <w:u w:val="single"/>
        </w:rPr>
        <w:t xml:space="preserve">Allegare copia documento d’identità </w:t>
      </w:r>
      <w:r w:rsidR="00014062">
        <w:rPr>
          <w:rFonts w:ascii="Arial" w:hAnsi="Arial" w:cs="Arial"/>
          <w:b/>
          <w:sz w:val="24"/>
          <w:szCs w:val="24"/>
          <w:u w:val="single"/>
        </w:rPr>
        <w:t xml:space="preserve"> di ognuno</w:t>
      </w:r>
    </w:p>
    <w:sectPr w:rsidR="00C96E4B" w:rsidRPr="008C2E08" w:rsidSect="00CF4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5C2"/>
    <w:multiLevelType w:val="hybridMultilevel"/>
    <w:tmpl w:val="AF7A83DA"/>
    <w:lvl w:ilvl="0" w:tplc="B45E21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001164"/>
    <w:multiLevelType w:val="hybridMultilevel"/>
    <w:tmpl w:val="B1348B16"/>
    <w:lvl w:ilvl="0" w:tplc="6E40F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908"/>
    <w:multiLevelType w:val="hybridMultilevel"/>
    <w:tmpl w:val="06F6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3616"/>
    <w:multiLevelType w:val="hybridMultilevel"/>
    <w:tmpl w:val="EF1CB50A"/>
    <w:lvl w:ilvl="0" w:tplc="3EEC6F1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3DB0"/>
    <w:multiLevelType w:val="hybridMultilevel"/>
    <w:tmpl w:val="30E2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1A45"/>
    <w:multiLevelType w:val="hybridMultilevel"/>
    <w:tmpl w:val="F3A80906"/>
    <w:lvl w:ilvl="0" w:tplc="942AA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1C"/>
    <w:rsid w:val="00014062"/>
    <w:rsid w:val="00051BBD"/>
    <w:rsid w:val="0009458E"/>
    <w:rsid w:val="000C3A6E"/>
    <w:rsid w:val="001A0984"/>
    <w:rsid w:val="001F1A79"/>
    <w:rsid w:val="00225833"/>
    <w:rsid w:val="002448BE"/>
    <w:rsid w:val="00292303"/>
    <w:rsid w:val="002E7836"/>
    <w:rsid w:val="00332E99"/>
    <w:rsid w:val="0036762E"/>
    <w:rsid w:val="003977C9"/>
    <w:rsid w:val="003D3A1C"/>
    <w:rsid w:val="00427289"/>
    <w:rsid w:val="004D5462"/>
    <w:rsid w:val="00517C1E"/>
    <w:rsid w:val="00546ADD"/>
    <w:rsid w:val="00560B90"/>
    <w:rsid w:val="005D7D6A"/>
    <w:rsid w:val="0063529C"/>
    <w:rsid w:val="00693A70"/>
    <w:rsid w:val="00750599"/>
    <w:rsid w:val="00767B60"/>
    <w:rsid w:val="007A126E"/>
    <w:rsid w:val="007E4EA2"/>
    <w:rsid w:val="007F2C6D"/>
    <w:rsid w:val="007F5072"/>
    <w:rsid w:val="00814A82"/>
    <w:rsid w:val="008C2E08"/>
    <w:rsid w:val="009366CF"/>
    <w:rsid w:val="009E5595"/>
    <w:rsid w:val="00A85415"/>
    <w:rsid w:val="00B303F4"/>
    <w:rsid w:val="00BB0742"/>
    <w:rsid w:val="00C8659C"/>
    <w:rsid w:val="00C96E4B"/>
    <w:rsid w:val="00CD6D43"/>
    <w:rsid w:val="00CF4244"/>
    <w:rsid w:val="00D35D67"/>
    <w:rsid w:val="00DF562B"/>
    <w:rsid w:val="00E23E63"/>
    <w:rsid w:val="00E24BB3"/>
    <w:rsid w:val="00E86179"/>
    <w:rsid w:val="00F93449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1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1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Padova - Paola Marandino</cp:lastModifiedBy>
  <cp:revision>9</cp:revision>
  <dcterms:created xsi:type="dcterms:W3CDTF">2020-03-30T13:24:00Z</dcterms:created>
  <dcterms:modified xsi:type="dcterms:W3CDTF">2020-03-30T14:55:00Z</dcterms:modified>
</cp:coreProperties>
</file>